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64" w:rsidRDefault="00832EF1">
      <w:pPr>
        <w:jc w:val="right"/>
        <w:rPr>
          <w:b/>
          <w:sz w:val="28"/>
          <w:szCs w:val="28"/>
          <w:u w:val="single"/>
        </w:rPr>
      </w:pPr>
      <w:r>
        <w:t xml:space="preserve"> </w:t>
      </w:r>
    </w:p>
    <w:p w:rsidR="002F1564" w:rsidRDefault="00832EF1">
      <w:pPr>
        <w:pStyle w:val="Nadpis1"/>
      </w:pPr>
      <w:r>
        <w:t>Rozpočtová pr</w:t>
      </w:r>
      <w:r w:rsidR="00DE21D9">
        <w:t>avidla Obce Hvozdnice na rok 2020</w:t>
      </w:r>
    </w:p>
    <w:p w:rsidR="002F1564" w:rsidRDefault="002F1564">
      <w:pPr>
        <w:rPr>
          <w:b/>
          <w:u w:val="single"/>
        </w:rPr>
      </w:pPr>
    </w:p>
    <w:p w:rsidR="002F1564" w:rsidRDefault="00832EF1">
      <w:pPr>
        <w:jc w:val="both"/>
      </w:pPr>
      <w:r>
        <w:t>Rozpočtová pravidla vycházejí z ustanovení zákona č. 128/2000 Sb., o obcích, ve znění pozdějších předpisů a ze zákona č. 250/2000 Sb., o rozpočtových pravidlech územních rozpočtů, ve znění pozdějších předpisů. V souladu s uvedenými zákony deleguje zastupitelstvo obce své pravomoci takto:</w:t>
      </w:r>
    </w:p>
    <w:p w:rsidR="002F1564" w:rsidRDefault="002F1564">
      <w:pPr>
        <w:jc w:val="both"/>
      </w:pPr>
    </w:p>
    <w:p w:rsidR="002F1564" w:rsidRDefault="001961E7">
      <w:pPr>
        <w:numPr>
          <w:ilvl w:val="0"/>
          <w:numId w:val="3"/>
        </w:numPr>
        <w:jc w:val="both"/>
        <w:rPr>
          <w:bCs/>
        </w:rPr>
      </w:pPr>
      <w:r>
        <w:rPr>
          <w:b/>
        </w:rPr>
        <w:t>R</w:t>
      </w:r>
      <w:r w:rsidR="00832EF1">
        <w:rPr>
          <w:b/>
        </w:rPr>
        <w:t>ozpoč</w:t>
      </w:r>
      <w:r>
        <w:rPr>
          <w:b/>
        </w:rPr>
        <w:t>e</w:t>
      </w:r>
      <w:r w:rsidR="00832EF1">
        <w:rPr>
          <w:b/>
        </w:rPr>
        <w:t>t</w:t>
      </w:r>
      <w:r w:rsidR="00832EF1">
        <w:t xml:space="preserve"> Obce Hvozdnice a </w:t>
      </w:r>
      <w:r w:rsidR="00832EF1">
        <w:rPr>
          <w:b/>
        </w:rPr>
        <w:t>jeho změny</w:t>
      </w:r>
      <w:r w:rsidR="00B20275">
        <w:t xml:space="preserve"> </w:t>
      </w:r>
      <w:r w:rsidR="00B20275" w:rsidRPr="00B20275">
        <w:rPr>
          <w:b/>
        </w:rPr>
        <w:t>v závazných ukazatelích</w:t>
      </w:r>
      <w:r w:rsidR="00B20275">
        <w:t xml:space="preserve"> </w:t>
      </w:r>
      <w:r w:rsidR="00832EF1">
        <w:rPr>
          <w:bCs/>
        </w:rPr>
        <w:t>schvaluje zastupitelstvo obce po projednání se starostkou a s finančním výborem.</w:t>
      </w:r>
    </w:p>
    <w:p w:rsidR="002F1564" w:rsidRDefault="002F1564">
      <w:pPr>
        <w:ind w:left="360"/>
        <w:jc w:val="both"/>
      </w:pPr>
    </w:p>
    <w:p w:rsidR="002F1564" w:rsidRDefault="00832EF1">
      <w:pPr>
        <w:numPr>
          <w:ilvl w:val="0"/>
          <w:numId w:val="3"/>
        </w:numPr>
        <w:jc w:val="both"/>
      </w:pPr>
      <w:r>
        <w:t xml:space="preserve">Se schválenými rozpočtovými prostředky jednotlivých </w:t>
      </w:r>
      <w:r w:rsidR="001961E7">
        <w:t>položek h</w:t>
      </w:r>
      <w:r>
        <w:t xml:space="preserve">ospodaří starostka obce. </w:t>
      </w:r>
      <w:r>
        <w:rPr>
          <w:b/>
        </w:rPr>
        <w:t>Každou změnu rozpočtu</w:t>
      </w:r>
      <w:r>
        <w:t xml:space="preserve"> projedná starostka obce </w:t>
      </w:r>
      <w:r>
        <w:rPr>
          <w:b/>
        </w:rPr>
        <w:t>s finančním výborem</w:t>
      </w:r>
      <w:r>
        <w:t xml:space="preserve"> obce v rámci pravidelného měsíčního sledování rozpočtu. Se změnami rozpočtu seznámí zastupitelstvo obce na nejbližším </w:t>
      </w:r>
      <w:r w:rsidR="00B20275">
        <w:t xml:space="preserve">příštím </w:t>
      </w:r>
      <w:r>
        <w:t xml:space="preserve">zasedání zastupitelstva. </w:t>
      </w:r>
    </w:p>
    <w:p w:rsidR="002F1564" w:rsidRDefault="002F1564">
      <w:pPr>
        <w:jc w:val="both"/>
      </w:pPr>
    </w:p>
    <w:p w:rsidR="002F1564" w:rsidRDefault="00832EF1">
      <w:pPr>
        <w:numPr>
          <w:ilvl w:val="0"/>
          <w:numId w:val="3"/>
        </w:numPr>
        <w:jc w:val="both"/>
      </w:pPr>
      <w:r>
        <w:t xml:space="preserve">Rozpočtová opatření </w:t>
      </w:r>
      <w:r>
        <w:rPr>
          <w:b/>
          <w:bCs/>
        </w:rPr>
        <w:t xml:space="preserve">v rámci jednotlivých </w:t>
      </w:r>
      <w:r w:rsidR="00B20275">
        <w:rPr>
          <w:b/>
          <w:bCs/>
        </w:rPr>
        <w:t>položek</w:t>
      </w:r>
      <w:r>
        <w:t xml:space="preserve"> </w:t>
      </w:r>
      <w:r>
        <w:rPr>
          <w:b/>
        </w:rPr>
        <w:t>provádí starostka obce s účetní obce</w:t>
      </w:r>
      <w:r>
        <w:t xml:space="preserve"> v rámci pravidelného zpracování výkazů Fin 2-12 a dává na vědomí finančnímu výboru a zastupitelstvu obce.</w:t>
      </w:r>
    </w:p>
    <w:p w:rsidR="002F1564" w:rsidRDefault="002F1564">
      <w:pPr>
        <w:ind w:left="360" w:hanging="360"/>
        <w:jc w:val="both"/>
      </w:pPr>
    </w:p>
    <w:p w:rsidR="002F1564" w:rsidRDefault="00832EF1">
      <w:pPr>
        <w:numPr>
          <w:ilvl w:val="0"/>
          <w:numId w:val="2"/>
        </w:numPr>
        <w:jc w:val="both"/>
        <w:rPr>
          <w:bCs/>
        </w:rPr>
      </w:pPr>
      <w:r>
        <w:t xml:space="preserve">Rozpočtová opatření </w:t>
      </w:r>
      <w:r>
        <w:rPr>
          <w:b/>
        </w:rPr>
        <w:t xml:space="preserve">mezi jednotlivými </w:t>
      </w:r>
      <w:r w:rsidR="00876FEE">
        <w:rPr>
          <w:b/>
        </w:rPr>
        <w:t>paragrafy</w:t>
      </w:r>
      <w:r>
        <w:rPr>
          <w:bCs/>
        </w:rPr>
        <w:t xml:space="preserve"> schvaluje zastupitelstvo obce po projednání se starostkou a s finančním výborem.</w:t>
      </w:r>
    </w:p>
    <w:p w:rsidR="001961E7" w:rsidRDefault="001961E7" w:rsidP="001961E7">
      <w:pPr>
        <w:ind w:left="720"/>
        <w:jc w:val="both"/>
        <w:rPr>
          <w:bCs/>
        </w:rPr>
      </w:pPr>
    </w:p>
    <w:p w:rsidR="001961E7" w:rsidRDefault="00B20275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Posled</w:t>
      </w:r>
      <w:r w:rsidR="001961E7" w:rsidRPr="001961E7">
        <w:rPr>
          <w:b/>
          <w:bCs/>
        </w:rPr>
        <w:t>ní rozpočtové opatření</w:t>
      </w:r>
      <w:r w:rsidR="001961E7">
        <w:rPr>
          <w:bCs/>
        </w:rPr>
        <w:t xml:space="preserve"> kalendářního roku </w:t>
      </w:r>
      <w:r>
        <w:rPr>
          <w:bCs/>
        </w:rPr>
        <w:t xml:space="preserve">týkající se příjmů a výdajů </w:t>
      </w:r>
      <w:r w:rsidR="001961E7">
        <w:rPr>
          <w:bCs/>
        </w:rPr>
        <w:t>schvaluje po projednání s finančním výborem starostka obce</w:t>
      </w:r>
      <w:r w:rsidR="006316A8">
        <w:rPr>
          <w:bCs/>
        </w:rPr>
        <w:t xml:space="preserve"> a informuje o jeho provedení zastupitelstvo obce na nejbližším příštím zasedání.</w:t>
      </w:r>
      <w:r w:rsidR="001961E7">
        <w:rPr>
          <w:bCs/>
        </w:rPr>
        <w:t xml:space="preserve"> </w:t>
      </w:r>
    </w:p>
    <w:p w:rsidR="002F1564" w:rsidRDefault="002F1564">
      <w:pPr>
        <w:ind w:left="360" w:hanging="360"/>
        <w:jc w:val="both"/>
      </w:pPr>
    </w:p>
    <w:p w:rsidR="002F1564" w:rsidRDefault="002F1564">
      <w:pPr>
        <w:ind w:left="360" w:hanging="360"/>
        <w:jc w:val="both"/>
      </w:pPr>
    </w:p>
    <w:p w:rsidR="00970A00" w:rsidRDefault="00970A00">
      <w:pPr>
        <w:ind w:left="360" w:hanging="360"/>
        <w:jc w:val="both"/>
      </w:pPr>
      <w:r>
        <w:t xml:space="preserve">Ve Hvozdnici </w:t>
      </w:r>
      <w:r w:rsidR="00D239FE">
        <w:t>11</w:t>
      </w:r>
      <w:r>
        <w:t xml:space="preserve">. </w:t>
      </w:r>
      <w:r w:rsidR="00DE21D9">
        <w:t>1</w:t>
      </w:r>
      <w:r w:rsidR="00D239FE">
        <w:t>2</w:t>
      </w:r>
      <w:r>
        <w:t xml:space="preserve">. </w:t>
      </w:r>
      <w:r w:rsidR="00DE21D9">
        <w:t>2019</w:t>
      </w:r>
    </w:p>
    <w:p w:rsidR="00A949DE" w:rsidRDefault="00A949DE" w:rsidP="00A949DE">
      <w:pPr>
        <w:ind w:left="360" w:hanging="360"/>
        <w:jc w:val="both"/>
      </w:pPr>
    </w:p>
    <w:p w:rsidR="00EE70F7" w:rsidRDefault="00EE70F7" w:rsidP="00A949DE">
      <w:pPr>
        <w:ind w:left="360" w:hanging="360"/>
        <w:jc w:val="both"/>
      </w:pPr>
    </w:p>
    <w:p w:rsidR="00EE70F7" w:rsidRDefault="00EE70F7" w:rsidP="00A949DE">
      <w:pPr>
        <w:ind w:left="360" w:hanging="360"/>
        <w:jc w:val="both"/>
      </w:pPr>
      <w:r>
        <w:t>Razítko obce</w:t>
      </w:r>
    </w:p>
    <w:p w:rsidR="00A949DE" w:rsidRDefault="00A949DE" w:rsidP="00A949DE">
      <w:pPr>
        <w:ind w:left="360" w:hanging="360"/>
        <w:jc w:val="both"/>
      </w:pPr>
    </w:p>
    <w:p w:rsidR="00970A00" w:rsidRDefault="00A949DE" w:rsidP="00A949DE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A00">
        <w:t>JUDr. Helena Kučerová, Ph.D.</w:t>
      </w:r>
      <w:r w:rsidR="00EE70F7">
        <w:t xml:space="preserve">, </w:t>
      </w:r>
      <w:proofErr w:type="gramStart"/>
      <w:r w:rsidR="00EE70F7">
        <w:t>v.r.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D0F9C">
        <w:tab/>
      </w:r>
      <w:r>
        <w:t xml:space="preserve"> </w:t>
      </w:r>
      <w:r w:rsidR="00970A00">
        <w:t xml:space="preserve">starostka </w:t>
      </w:r>
    </w:p>
    <w:p w:rsidR="00970A00" w:rsidRDefault="00970A00">
      <w:pPr>
        <w:ind w:left="360" w:hanging="360"/>
        <w:jc w:val="both"/>
      </w:pPr>
    </w:p>
    <w:p w:rsidR="005438E6" w:rsidRDefault="005438E6" w:rsidP="005438E6">
      <w:pPr>
        <w:jc w:val="both"/>
      </w:pPr>
      <w:r>
        <w:t>Tato rozpočtová pravidla byla schválena ZO Hvozdnice dne 11. 12. 2019 usnesením č. 6/7/2019.</w:t>
      </w:r>
    </w:p>
    <w:p w:rsidR="00811F2A" w:rsidRDefault="00811F2A" w:rsidP="00811F2A">
      <w:pPr>
        <w:jc w:val="both"/>
      </w:pPr>
    </w:p>
    <w:p w:rsidR="00811F2A" w:rsidRDefault="00811F2A" w:rsidP="00811F2A">
      <w:pPr>
        <w:jc w:val="both"/>
      </w:pPr>
      <w:bookmarkStart w:id="0" w:name="_GoBack"/>
      <w:bookmarkEnd w:id="0"/>
    </w:p>
    <w:p w:rsidR="00811F2A" w:rsidRDefault="00811F2A">
      <w:pPr>
        <w:ind w:left="360" w:hanging="360"/>
        <w:jc w:val="both"/>
      </w:pPr>
    </w:p>
    <w:p w:rsidR="002F1564" w:rsidRDefault="00811F2A">
      <w:pPr>
        <w:ind w:left="360" w:hanging="360"/>
        <w:jc w:val="both"/>
      </w:pPr>
      <w:r>
        <w:t>Vyvěšeno: 16. 12. 2019</w:t>
      </w:r>
    </w:p>
    <w:p w:rsidR="005438E6" w:rsidRDefault="005438E6">
      <w:pPr>
        <w:ind w:left="360" w:hanging="360"/>
        <w:jc w:val="both"/>
      </w:pPr>
    </w:p>
    <w:p w:rsidR="00811F2A" w:rsidRDefault="00811F2A">
      <w:pPr>
        <w:ind w:left="360" w:hanging="360"/>
        <w:jc w:val="both"/>
      </w:pPr>
      <w:r>
        <w:t>Svěšeno:</w:t>
      </w:r>
    </w:p>
    <w:p w:rsidR="002F1564" w:rsidRDefault="002F1564">
      <w:pPr>
        <w:ind w:left="360" w:hanging="360"/>
        <w:jc w:val="both"/>
      </w:pPr>
    </w:p>
    <w:p w:rsidR="002F1564" w:rsidRDefault="002F1564">
      <w:pPr>
        <w:ind w:left="360" w:hanging="360"/>
        <w:jc w:val="both"/>
      </w:pPr>
    </w:p>
    <w:p w:rsidR="002F1564" w:rsidRDefault="002F1564">
      <w:pPr>
        <w:ind w:left="360" w:hanging="360"/>
        <w:jc w:val="both"/>
      </w:pPr>
    </w:p>
    <w:p w:rsidR="002F1564" w:rsidRDefault="002F1564">
      <w:pPr>
        <w:ind w:left="360" w:hanging="360"/>
        <w:jc w:val="both"/>
      </w:pPr>
    </w:p>
    <w:p w:rsidR="002F1564" w:rsidRDefault="002F1564">
      <w:pPr>
        <w:ind w:left="360" w:hanging="360"/>
        <w:jc w:val="both"/>
      </w:pPr>
    </w:p>
    <w:sectPr w:rsidR="002F1564" w:rsidSect="000D0FDE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75" w:rsidRDefault="00F02A75">
      <w:r>
        <w:separator/>
      </w:r>
    </w:p>
  </w:endnote>
  <w:endnote w:type="continuationSeparator" w:id="0">
    <w:p w:rsidR="00F02A75" w:rsidRDefault="00F0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64" w:rsidRDefault="000D0F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2E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1564" w:rsidRDefault="002F15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75" w:rsidRDefault="00F02A75">
      <w:r>
        <w:separator/>
      </w:r>
    </w:p>
  </w:footnote>
  <w:footnote w:type="continuationSeparator" w:id="0">
    <w:p w:rsidR="00F02A75" w:rsidRDefault="00F0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04E"/>
    <w:multiLevelType w:val="hybridMultilevel"/>
    <w:tmpl w:val="BA3C091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66295"/>
    <w:multiLevelType w:val="hybridMultilevel"/>
    <w:tmpl w:val="000C2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96F00"/>
    <w:multiLevelType w:val="hybridMultilevel"/>
    <w:tmpl w:val="A0C0743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0A"/>
    <w:rsid w:val="000C5ADE"/>
    <w:rsid w:val="000D0FDE"/>
    <w:rsid w:val="001271DA"/>
    <w:rsid w:val="001961E7"/>
    <w:rsid w:val="00197D6F"/>
    <w:rsid w:val="001D7689"/>
    <w:rsid w:val="0020154F"/>
    <w:rsid w:val="0021230A"/>
    <w:rsid w:val="002F1564"/>
    <w:rsid w:val="00337B79"/>
    <w:rsid w:val="00403061"/>
    <w:rsid w:val="00437D86"/>
    <w:rsid w:val="004D563F"/>
    <w:rsid w:val="004D7164"/>
    <w:rsid w:val="005148C8"/>
    <w:rsid w:val="005438E6"/>
    <w:rsid w:val="005D151B"/>
    <w:rsid w:val="005E2008"/>
    <w:rsid w:val="00613F4F"/>
    <w:rsid w:val="006316A8"/>
    <w:rsid w:val="006C5AB6"/>
    <w:rsid w:val="0075343D"/>
    <w:rsid w:val="007B73F6"/>
    <w:rsid w:val="007E53AA"/>
    <w:rsid w:val="00811F2A"/>
    <w:rsid w:val="0082779A"/>
    <w:rsid w:val="00832EF1"/>
    <w:rsid w:val="008420E7"/>
    <w:rsid w:val="00876FEE"/>
    <w:rsid w:val="008C5450"/>
    <w:rsid w:val="0091252F"/>
    <w:rsid w:val="0092685B"/>
    <w:rsid w:val="00970A00"/>
    <w:rsid w:val="009B64BD"/>
    <w:rsid w:val="00A4032A"/>
    <w:rsid w:val="00A949DE"/>
    <w:rsid w:val="00AC6440"/>
    <w:rsid w:val="00B20275"/>
    <w:rsid w:val="00B472EB"/>
    <w:rsid w:val="00B90D08"/>
    <w:rsid w:val="00BA270E"/>
    <w:rsid w:val="00C41B30"/>
    <w:rsid w:val="00D20671"/>
    <w:rsid w:val="00D239FE"/>
    <w:rsid w:val="00DC43AD"/>
    <w:rsid w:val="00DE21D9"/>
    <w:rsid w:val="00DE692E"/>
    <w:rsid w:val="00E11BAC"/>
    <w:rsid w:val="00E13C65"/>
    <w:rsid w:val="00E4794F"/>
    <w:rsid w:val="00E6018C"/>
    <w:rsid w:val="00ED0F9C"/>
    <w:rsid w:val="00EE70F7"/>
    <w:rsid w:val="00F02A75"/>
    <w:rsid w:val="00F22373"/>
    <w:rsid w:val="00F837B5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FDE"/>
    <w:rPr>
      <w:sz w:val="24"/>
      <w:szCs w:val="24"/>
    </w:rPr>
  </w:style>
  <w:style w:type="paragraph" w:styleId="Nadpis1">
    <w:name w:val="heading 1"/>
    <w:basedOn w:val="Normln"/>
    <w:next w:val="Normln"/>
    <w:qFormat/>
    <w:rsid w:val="000D0FDE"/>
    <w:pPr>
      <w:keepNext/>
      <w:jc w:val="center"/>
      <w:outlineLvl w:val="0"/>
    </w:pPr>
    <w:rPr>
      <w:b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0FDE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0D0FD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D0FDE"/>
  </w:style>
  <w:style w:type="paragraph" w:styleId="Zhlav">
    <w:name w:val="header"/>
    <w:basedOn w:val="Normln"/>
    <w:semiHidden/>
    <w:rsid w:val="000D0FD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FDE"/>
    <w:rPr>
      <w:sz w:val="24"/>
      <w:szCs w:val="24"/>
    </w:rPr>
  </w:style>
  <w:style w:type="paragraph" w:styleId="Nadpis1">
    <w:name w:val="heading 1"/>
    <w:basedOn w:val="Normln"/>
    <w:next w:val="Normln"/>
    <w:qFormat/>
    <w:rsid w:val="000D0FDE"/>
    <w:pPr>
      <w:keepNext/>
      <w:jc w:val="center"/>
      <w:outlineLvl w:val="0"/>
    </w:pPr>
    <w:rPr>
      <w:b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0FDE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0D0FD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D0FDE"/>
  </w:style>
  <w:style w:type="paragraph" w:styleId="Zhlav">
    <w:name w:val="header"/>
    <w:basedOn w:val="Normln"/>
    <w:semiHidden/>
    <w:rsid w:val="000D0FD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Rozpočtová pravidla na rok 2006</vt:lpstr>
    </vt:vector>
  </TitlesOfParts>
  <Company>Infinity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Rozpočtová pravidla na rok 2006</dc:title>
  <dc:creator>Středočeský kraj</dc:creator>
  <cp:lastModifiedBy>Starostka</cp:lastModifiedBy>
  <cp:revision>2</cp:revision>
  <cp:lastPrinted>2019-11-06T22:33:00Z</cp:lastPrinted>
  <dcterms:created xsi:type="dcterms:W3CDTF">2019-12-16T18:42:00Z</dcterms:created>
  <dcterms:modified xsi:type="dcterms:W3CDTF">2019-12-16T18:42:00Z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-1785520209</vt:i4>
  </property>
  <property fmtid="{D5CDD505-2E9C-101B-9397-08002B2CF9AE}" pid="3" name="_EmailSubject">
    <vt:lpwstr>zápis ZK</vt:lpwstr>
  </property>
  <property fmtid="{D5CDD505-2E9C-101B-9397-08002B2CF9AE}" pid="4" name="_AuthorEmail">
    <vt:lpwstr>Pazourkova@kr-s.cz</vt:lpwstr>
  </property>
  <property fmtid="{D5CDD505-2E9C-101B-9397-08002B2CF9AE}" pid="5" name="_AuthorEmailDisplayName">
    <vt:lpwstr>Pazourková Marcela</vt:lpwstr>
  </property>
  <property fmtid="{D5CDD505-2E9C-101B-9397-08002B2CF9AE}" pid="6" name="_PreviousAdHocReviewCycleID">
    <vt:i4>-1736809844</vt:i4>
  </property>
  <property fmtid="{D5CDD505-2E9C-101B-9397-08002B2CF9AE}" pid="7" name="_ReviewingToolsShownOnce">
    <vt:lpwstr/>
  </property>
</Properties>
</file>