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21" w:rsidRDefault="00837121" w:rsidP="00F23C78">
      <w:pPr>
        <w:jc w:val="center"/>
        <w:rPr>
          <w:rFonts w:asciiTheme="minorHAnsi" w:hAnsiTheme="minorHAnsi"/>
          <w:b/>
          <w:sz w:val="60"/>
          <w:szCs w:val="60"/>
        </w:rPr>
      </w:pPr>
    </w:p>
    <w:p w:rsidR="00837121" w:rsidRDefault="00837121" w:rsidP="00F23C78">
      <w:pPr>
        <w:jc w:val="center"/>
        <w:rPr>
          <w:rFonts w:asciiTheme="minorHAnsi" w:hAnsiTheme="minorHAnsi"/>
          <w:b/>
          <w:sz w:val="60"/>
          <w:szCs w:val="60"/>
        </w:rPr>
      </w:pPr>
    </w:p>
    <w:p w:rsidR="00837121" w:rsidRPr="00F64406" w:rsidRDefault="00837121" w:rsidP="00837121">
      <w:pPr>
        <w:jc w:val="center"/>
        <w:rPr>
          <w:rFonts w:asciiTheme="minorHAnsi" w:hAnsiTheme="minorHAnsi"/>
          <w:sz w:val="40"/>
          <w:szCs w:val="60"/>
        </w:rPr>
      </w:pPr>
      <w:r w:rsidRPr="00F64406">
        <w:rPr>
          <w:rFonts w:asciiTheme="minorHAnsi" w:hAnsiTheme="minorHAnsi"/>
          <w:sz w:val="40"/>
          <w:szCs w:val="60"/>
        </w:rPr>
        <w:t>Finanční úřad pro Jihomoravský kraj</w:t>
      </w:r>
    </w:p>
    <w:p w:rsidR="00837121" w:rsidRDefault="00837121" w:rsidP="00F23C78">
      <w:pPr>
        <w:jc w:val="center"/>
        <w:rPr>
          <w:rFonts w:asciiTheme="minorHAnsi" w:hAnsiTheme="minorHAnsi"/>
          <w:b/>
          <w:sz w:val="28"/>
          <w:szCs w:val="60"/>
        </w:rPr>
      </w:pPr>
    </w:p>
    <w:p w:rsidR="00F64406" w:rsidRPr="00837121" w:rsidRDefault="00F64406" w:rsidP="00F23C78">
      <w:pPr>
        <w:jc w:val="center"/>
        <w:rPr>
          <w:rFonts w:asciiTheme="minorHAnsi" w:hAnsiTheme="minorHAnsi"/>
          <w:b/>
          <w:sz w:val="28"/>
          <w:szCs w:val="60"/>
        </w:rPr>
      </w:pPr>
    </w:p>
    <w:p w:rsidR="00547E10" w:rsidRPr="00F64406" w:rsidRDefault="00547E10" w:rsidP="00F23C78">
      <w:pPr>
        <w:jc w:val="center"/>
        <w:rPr>
          <w:rFonts w:asciiTheme="minorHAnsi" w:hAnsiTheme="minorHAnsi"/>
          <w:b/>
          <w:sz w:val="72"/>
          <w:szCs w:val="80"/>
        </w:rPr>
      </w:pPr>
      <w:r w:rsidRPr="00F64406">
        <w:rPr>
          <w:rFonts w:asciiTheme="minorHAnsi" w:hAnsiTheme="minorHAnsi"/>
          <w:b/>
          <w:sz w:val="72"/>
          <w:szCs w:val="80"/>
        </w:rPr>
        <w:t>Rozšířené úřední hodiny</w:t>
      </w:r>
    </w:p>
    <w:p w:rsidR="00BF5A82" w:rsidRPr="00F64406" w:rsidRDefault="00B667B9" w:rsidP="00F23C78">
      <w:pPr>
        <w:jc w:val="center"/>
        <w:rPr>
          <w:rFonts w:asciiTheme="minorHAnsi" w:hAnsiTheme="minorHAnsi"/>
          <w:b/>
          <w:sz w:val="72"/>
          <w:szCs w:val="80"/>
        </w:rPr>
      </w:pPr>
      <w:r w:rsidRPr="00F64406">
        <w:rPr>
          <w:rFonts w:asciiTheme="minorHAnsi" w:hAnsiTheme="minorHAnsi"/>
          <w:b/>
          <w:sz w:val="72"/>
          <w:szCs w:val="80"/>
        </w:rPr>
        <w:t xml:space="preserve">pro </w:t>
      </w:r>
      <w:r w:rsidR="00F64406" w:rsidRPr="00F64406">
        <w:rPr>
          <w:rFonts w:asciiTheme="minorHAnsi" w:hAnsiTheme="minorHAnsi"/>
          <w:b/>
          <w:sz w:val="72"/>
          <w:szCs w:val="80"/>
        </w:rPr>
        <w:t>získání autentizačních údajů k EET</w:t>
      </w:r>
    </w:p>
    <w:p w:rsidR="00F64406" w:rsidRPr="00F64406" w:rsidRDefault="00F64406" w:rsidP="00F23C78">
      <w:pPr>
        <w:jc w:val="center"/>
        <w:rPr>
          <w:rFonts w:asciiTheme="minorHAnsi" w:hAnsiTheme="minorHAnsi"/>
          <w:b/>
          <w:sz w:val="72"/>
        </w:rPr>
      </w:pPr>
    </w:p>
    <w:tbl>
      <w:tblPr>
        <w:tblW w:w="11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2208"/>
        <w:gridCol w:w="2208"/>
        <w:gridCol w:w="2208"/>
        <w:gridCol w:w="2208"/>
      </w:tblGrid>
      <w:tr w:rsidR="00547E10" w:rsidRPr="00F64406" w:rsidTr="00F64406">
        <w:trPr>
          <w:trHeight w:val="974"/>
          <w:jc w:val="center"/>
        </w:trPr>
        <w:tc>
          <w:tcPr>
            <w:tcW w:w="2208" w:type="dxa"/>
            <w:shd w:val="clear" w:color="auto" w:fill="F6EF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E10" w:rsidRPr="00F64406" w:rsidRDefault="00547E10" w:rsidP="00F64406">
            <w:pPr>
              <w:jc w:val="center"/>
              <w:rPr>
                <w:rFonts w:ascii="Calibri" w:hAnsi="Calibri"/>
                <w:b/>
                <w:sz w:val="38"/>
                <w:szCs w:val="38"/>
                <w:lang w:eastAsia="en-US"/>
              </w:rPr>
            </w:pPr>
            <w:r w:rsidRPr="00F64406">
              <w:rPr>
                <w:rFonts w:ascii="Calibri" w:hAnsi="Calibri"/>
                <w:b/>
                <w:color w:val="000000"/>
                <w:sz w:val="38"/>
                <w:szCs w:val="38"/>
                <w:lang w:eastAsia="en-US"/>
              </w:rPr>
              <w:t>Pondělí</w:t>
            </w:r>
          </w:p>
        </w:tc>
        <w:tc>
          <w:tcPr>
            <w:tcW w:w="2208" w:type="dxa"/>
            <w:shd w:val="clear" w:color="auto" w:fill="F6EF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E10" w:rsidRPr="00F64406" w:rsidRDefault="00547E10" w:rsidP="00F64406">
            <w:pPr>
              <w:jc w:val="center"/>
              <w:rPr>
                <w:rFonts w:ascii="Calibri" w:hAnsi="Calibri"/>
                <w:b/>
                <w:sz w:val="38"/>
                <w:szCs w:val="38"/>
                <w:lang w:eastAsia="en-US"/>
              </w:rPr>
            </w:pPr>
            <w:r w:rsidRPr="00F64406">
              <w:rPr>
                <w:rFonts w:ascii="Calibri" w:hAnsi="Calibri"/>
                <w:b/>
                <w:color w:val="000000"/>
                <w:sz w:val="38"/>
                <w:szCs w:val="38"/>
                <w:lang w:eastAsia="en-US"/>
              </w:rPr>
              <w:t>Úterý</w:t>
            </w:r>
          </w:p>
        </w:tc>
        <w:tc>
          <w:tcPr>
            <w:tcW w:w="2208" w:type="dxa"/>
            <w:shd w:val="clear" w:color="auto" w:fill="F6EF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E10" w:rsidRPr="00F64406" w:rsidRDefault="00547E10" w:rsidP="00F64406">
            <w:pPr>
              <w:jc w:val="center"/>
              <w:rPr>
                <w:rFonts w:ascii="Calibri" w:hAnsi="Calibri"/>
                <w:b/>
                <w:sz w:val="38"/>
                <w:szCs w:val="38"/>
                <w:lang w:eastAsia="en-US"/>
              </w:rPr>
            </w:pPr>
            <w:r w:rsidRPr="00F64406">
              <w:rPr>
                <w:rFonts w:ascii="Calibri" w:hAnsi="Calibri"/>
                <w:b/>
                <w:color w:val="000000"/>
                <w:sz w:val="38"/>
                <w:szCs w:val="38"/>
                <w:lang w:eastAsia="en-US"/>
              </w:rPr>
              <w:t>Středa</w:t>
            </w:r>
          </w:p>
        </w:tc>
        <w:tc>
          <w:tcPr>
            <w:tcW w:w="2208" w:type="dxa"/>
            <w:shd w:val="clear" w:color="auto" w:fill="F6EF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E10" w:rsidRPr="00F64406" w:rsidRDefault="00547E10" w:rsidP="00F64406">
            <w:pPr>
              <w:jc w:val="center"/>
              <w:rPr>
                <w:rFonts w:ascii="Calibri" w:hAnsi="Calibri"/>
                <w:b/>
                <w:sz w:val="38"/>
                <w:szCs w:val="38"/>
                <w:lang w:eastAsia="en-US"/>
              </w:rPr>
            </w:pPr>
            <w:r w:rsidRPr="00F64406">
              <w:rPr>
                <w:rFonts w:ascii="Calibri" w:hAnsi="Calibri"/>
                <w:b/>
                <w:color w:val="000000"/>
                <w:sz w:val="38"/>
                <w:szCs w:val="38"/>
                <w:lang w:eastAsia="en-US"/>
              </w:rPr>
              <w:t>Čtvrtek</w:t>
            </w:r>
          </w:p>
        </w:tc>
        <w:tc>
          <w:tcPr>
            <w:tcW w:w="2208" w:type="dxa"/>
            <w:shd w:val="clear" w:color="auto" w:fill="F6EF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7E10" w:rsidRPr="00F64406" w:rsidRDefault="00547E10" w:rsidP="00F64406">
            <w:pPr>
              <w:jc w:val="center"/>
              <w:rPr>
                <w:rFonts w:ascii="Calibri" w:hAnsi="Calibri"/>
                <w:b/>
                <w:sz w:val="38"/>
                <w:szCs w:val="38"/>
                <w:lang w:eastAsia="en-US"/>
              </w:rPr>
            </w:pPr>
            <w:r w:rsidRPr="00F64406">
              <w:rPr>
                <w:rFonts w:ascii="Calibri" w:hAnsi="Calibri"/>
                <w:b/>
                <w:color w:val="000000"/>
                <w:sz w:val="38"/>
                <w:szCs w:val="38"/>
                <w:lang w:eastAsia="en-US"/>
              </w:rPr>
              <w:t>Pátek</w:t>
            </w:r>
          </w:p>
        </w:tc>
      </w:tr>
      <w:tr w:rsidR="00547E10" w:rsidRPr="00F64406" w:rsidTr="00F64406">
        <w:trPr>
          <w:trHeight w:val="974"/>
          <w:jc w:val="center"/>
        </w:trPr>
        <w:tc>
          <w:tcPr>
            <w:tcW w:w="2208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E10" w:rsidRPr="00F64406" w:rsidRDefault="00F64406" w:rsidP="00F64406">
            <w:pPr>
              <w:jc w:val="center"/>
              <w:rPr>
                <w:rFonts w:ascii="Calibri" w:hAnsi="Calibri"/>
                <w:sz w:val="38"/>
                <w:szCs w:val="38"/>
                <w:lang w:eastAsia="en-US"/>
              </w:rPr>
            </w:pPr>
            <w:r w:rsidRPr="00F64406">
              <w:rPr>
                <w:rFonts w:ascii="Calibri" w:hAnsi="Calibri"/>
                <w:sz w:val="38"/>
                <w:szCs w:val="38"/>
                <w:lang w:eastAsia="en-US"/>
              </w:rPr>
              <w:t>13. 2. 2017</w:t>
            </w:r>
          </w:p>
        </w:tc>
        <w:tc>
          <w:tcPr>
            <w:tcW w:w="2208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E10" w:rsidRPr="00F64406" w:rsidRDefault="00F64406" w:rsidP="00F64406">
            <w:pPr>
              <w:jc w:val="center"/>
              <w:rPr>
                <w:rFonts w:ascii="Calibri" w:hAnsi="Calibri"/>
                <w:sz w:val="38"/>
                <w:szCs w:val="38"/>
                <w:lang w:eastAsia="en-US"/>
              </w:rPr>
            </w:pPr>
            <w:r w:rsidRPr="00F64406">
              <w:rPr>
                <w:rFonts w:ascii="Calibri" w:hAnsi="Calibri"/>
                <w:sz w:val="38"/>
                <w:szCs w:val="38"/>
                <w:lang w:eastAsia="en-US"/>
              </w:rPr>
              <w:t>14. 2</w:t>
            </w:r>
            <w:r w:rsidR="00364289" w:rsidRPr="00F64406">
              <w:rPr>
                <w:rFonts w:ascii="Calibri" w:hAnsi="Calibri"/>
                <w:sz w:val="38"/>
                <w:szCs w:val="38"/>
                <w:lang w:eastAsia="en-US"/>
              </w:rPr>
              <w:t>. 2017</w:t>
            </w:r>
          </w:p>
        </w:tc>
        <w:tc>
          <w:tcPr>
            <w:tcW w:w="2208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E10" w:rsidRPr="00F64406" w:rsidRDefault="00F64406" w:rsidP="00F64406">
            <w:pPr>
              <w:jc w:val="center"/>
              <w:rPr>
                <w:rFonts w:ascii="Calibri" w:hAnsi="Calibri"/>
                <w:sz w:val="38"/>
                <w:szCs w:val="38"/>
                <w:lang w:eastAsia="en-US"/>
              </w:rPr>
            </w:pPr>
            <w:r w:rsidRPr="00F64406">
              <w:rPr>
                <w:rFonts w:ascii="Calibri" w:hAnsi="Calibri"/>
                <w:sz w:val="38"/>
                <w:szCs w:val="38"/>
                <w:lang w:eastAsia="en-US"/>
              </w:rPr>
              <w:t>15. 2</w:t>
            </w:r>
            <w:r w:rsidR="00364289" w:rsidRPr="00F64406">
              <w:rPr>
                <w:rFonts w:ascii="Calibri" w:hAnsi="Calibri"/>
                <w:sz w:val="38"/>
                <w:szCs w:val="38"/>
                <w:lang w:eastAsia="en-US"/>
              </w:rPr>
              <w:t>. 2017</w:t>
            </w:r>
          </w:p>
        </w:tc>
        <w:tc>
          <w:tcPr>
            <w:tcW w:w="2208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E10" w:rsidRPr="00F64406" w:rsidRDefault="00F64406" w:rsidP="00F64406">
            <w:pPr>
              <w:jc w:val="center"/>
              <w:rPr>
                <w:rFonts w:ascii="Calibri" w:hAnsi="Calibri"/>
                <w:sz w:val="38"/>
                <w:szCs w:val="38"/>
                <w:lang w:eastAsia="en-US"/>
              </w:rPr>
            </w:pPr>
            <w:r w:rsidRPr="00F64406">
              <w:rPr>
                <w:rFonts w:ascii="Calibri" w:hAnsi="Calibri"/>
                <w:sz w:val="38"/>
                <w:szCs w:val="38"/>
                <w:lang w:eastAsia="en-US"/>
              </w:rPr>
              <w:t>16. 2</w:t>
            </w:r>
            <w:r w:rsidR="00364289" w:rsidRPr="00F64406">
              <w:rPr>
                <w:rFonts w:ascii="Calibri" w:hAnsi="Calibri"/>
                <w:sz w:val="38"/>
                <w:szCs w:val="38"/>
                <w:lang w:eastAsia="en-US"/>
              </w:rPr>
              <w:t>. 2017</w:t>
            </w:r>
          </w:p>
        </w:tc>
        <w:tc>
          <w:tcPr>
            <w:tcW w:w="2208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E10" w:rsidRPr="00F64406" w:rsidRDefault="00F64406" w:rsidP="00F64406">
            <w:pPr>
              <w:jc w:val="center"/>
              <w:rPr>
                <w:rFonts w:ascii="Calibri" w:hAnsi="Calibri"/>
                <w:sz w:val="38"/>
                <w:szCs w:val="38"/>
                <w:lang w:eastAsia="en-US"/>
              </w:rPr>
            </w:pPr>
            <w:r w:rsidRPr="00F64406">
              <w:rPr>
                <w:rFonts w:ascii="Calibri" w:hAnsi="Calibri"/>
                <w:sz w:val="38"/>
                <w:szCs w:val="38"/>
                <w:lang w:eastAsia="en-US"/>
              </w:rPr>
              <w:t>17. 2</w:t>
            </w:r>
            <w:r w:rsidR="00364289" w:rsidRPr="00F64406">
              <w:rPr>
                <w:rFonts w:ascii="Calibri" w:hAnsi="Calibri"/>
                <w:sz w:val="38"/>
                <w:szCs w:val="38"/>
                <w:lang w:eastAsia="en-US"/>
              </w:rPr>
              <w:t>. 2017</w:t>
            </w:r>
          </w:p>
        </w:tc>
      </w:tr>
      <w:tr w:rsidR="00F64406" w:rsidRPr="00F64406" w:rsidTr="00F64406">
        <w:trPr>
          <w:trHeight w:val="974"/>
          <w:jc w:val="center"/>
        </w:trPr>
        <w:tc>
          <w:tcPr>
            <w:tcW w:w="8832" w:type="dxa"/>
            <w:gridSpan w:val="4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406" w:rsidRPr="00F64406" w:rsidRDefault="00F64406" w:rsidP="00F64406">
            <w:pPr>
              <w:jc w:val="center"/>
              <w:rPr>
                <w:rFonts w:ascii="Calibri" w:hAnsi="Calibri"/>
                <w:b/>
                <w:sz w:val="38"/>
                <w:szCs w:val="38"/>
                <w:lang w:eastAsia="en-US"/>
              </w:rPr>
            </w:pPr>
            <w:r w:rsidRPr="00F64406">
              <w:rPr>
                <w:rFonts w:ascii="Calibri" w:hAnsi="Calibri"/>
                <w:b/>
                <w:sz w:val="38"/>
                <w:szCs w:val="38"/>
                <w:lang w:eastAsia="en-US"/>
              </w:rPr>
              <w:t>8:00 - 17:00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406" w:rsidRPr="00F64406" w:rsidRDefault="00F64406" w:rsidP="00F64406">
            <w:pPr>
              <w:jc w:val="center"/>
              <w:rPr>
                <w:rFonts w:ascii="Calibri" w:hAnsi="Calibri"/>
                <w:b/>
                <w:sz w:val="38"/>
                <w:szCs w:val="38"/>
                <w:lang w:eastAsia="en-US"/>
              </w:rPr>
            </w:pPr>
            <w:r w:rsidRPr="00F64406">
              <w:rPr>
                <w:rFonts w:ascii="Calibri" w:hAnsi="Calibri"/>
                <w:b/>
                <w:sz w:val="38"/>
                <w:szCs w:val="38"/>
                <w:lang w:eastAsia="en-US"/>
              </w:rPr>
              <w:t>8:00 - 15:00</w:t>
            </w:r>
          </w:p>
        </w:tc>
      </w:tr>
      <w:tr w:rsidR="00F64406" w:rsidRPr="00F64406" w:rsidTr="00B11B25">
        <w:trPr>
          <w:trHeight w:val="974"/>
          <w:jc w:val="center"/>
        </w:trPr>
        <w:tc>
          <w:tcPr>
            <w:tcW w:w="2208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406" w:rsidRPr="00F64406" w:rsidRDefault="00F64406" w:rsidP="00B11B25">
            <w:pPr>
              <w:jc w:val="center"/>
              <w:rPr>
                <w:rFonts w:ascii="Calibri" w:hAnsi="Calibri"/>
                <w:sz w:val="38"/>
                <w:szCs w:val="38"/>
                <w:lang w:eastAsia="en-US"/>
              </w:rPr>
            </w:pPr>
            <w:r w:rsidRPr="00F64406">
              <w:rPr>
                <w:rFonts w:ascii="Calibri" w:hAnsi="Calibri"/>
                <w:sz w:val="38"/>
                <w:szCs w:val="38"/>
                <w:lang w:eastAsia="en-US"/>
              </w:rPr>
              <w:t>20</w:t>
            </w:r>
            <w:r w:rsidRPr="00F64406">
              <w:rPr>
                <w:rFonts w:ascii="Calibri" w:hAnsi="Calibri"/>
                <w:sz w:val="38"/>
                <w:szCs w:val="38"/>
                <w:lang w:eastAsia="en-US"/>
              </w:rPr>
              <w:t>. 2. 2017</w:t>
            </w:r>
          </w:p>
        </w:tc>
        <w:tc>
          <w:tcPr>
            <w:tcW w:w="2208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406" w:rsidRPr="00F64406" w:rsidRDefault="00F64406" w:rsidP="00B11B25">
            <w:pPr>
              <w:jc w:val="center"/>
              <w:rPr>
                <w:rFonts w:ascii="Calibri" w:hAnsi="Calibri"/>
                <w:sz w:val="38"/>
                <w:szCs w:val="38"/>
                <w:lang w:eastAsia="en-US"/>
              </w:rPr>
            </w:pPr>
            <w:r w:rsidRPr="00F64406">
              <w:rPr>
                <w:rFonts w:ascii="Calibri" w:hAnsi="Calibri"/>
                <w:sz w:val="38"/>
                <w:szCs w:val="38"/>
                <w:lang w:eastAsia="en-US"/>
              </w:rPr>
              <w:t>21</w:t>
            </w:r>
            <w:r w:rsidRPr="00F64406">
              <w:rPr>
                <w:rFonts w:ascii="Calibri" w:hAnsi="Calibri"/>
                <w:sz w:val="38"/>
                <w:szCs w:val="38"/>
                <w:lang w:eastAsia="en-US"/>
              </w:rPr>
              <w:t>. 2. 2017</w:t>
            </w:r>
          </w:p>
        </w:tc>
        <w:tc>
          <w:tcPr>
            <w:tcW w:w="2208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406" w:rsidRPr="00F64406" w:rsidRDefault="00F64406" w:rsidP="00B11B25">
            <w:pPr>
              <w:jc w:val="center"/>
              <w:rPr>
                <w:rFonts w:ascii="Calibri" w:hAnsi="Calibri"/>
                <w:sz w:val="38"/>
                <w:szCs w:val="38"/>
                <w:lang w:eastAsia="en-US"/>
              </w:rPr>
            </w:pPr>
            <w:r w:rsidRPr="00F64406">
              <w:rPr>
                <w:rFonts w:ascii="Calibri" w:hAnsi="Calibri"/>
                <w:sz w:val="38"/>
                <w:szCs w:val="38"/>
                <w:lang w:eastAsia="en-US"/>
              </w:rPr>
              <w:t>22</w:t>
            </w:r>
            <w:r w:rsidRPr="00F64406">
              <w:rPr>
                <w:rFonts w:ascii="Calibri" w:hAnsi="Calibri"/>
                <w:sz w:val="38"/>
                <w:szCs w:val="38"/>
                <w:lang w:eastAsia="en-US"/>
              </w:rPr>
              <w:t>. 2. 2017</w:t>
            </w:r>
          </w:p>
        </w:tc>
        <w:tc>
          <w:tcPr>
            <w:tcW w:w="2208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406" w:rsidRPr="00F64406" w:rsidRDefault="00F64406" w:rsidP="00B11B25">
            <w:pPr>
              <w:jc w:val="center"/>
              <w:rPr>
                <w:rFonts w:ascii="Calibri" w:hAnsi="Calibri"/>
                <w:sz w:val="38"/>
                <w:szCs w:val="38"/>
                <w:lang w:eastAsia="en-US"/>
              </w:rPr>
            </w:pPr>
            <w:r w:rsidRPr="00F64406">
              <w:rPr>
                <w:rFonts w:ascii="Calibri" w:hAnsi="Calibri"/>
                <w:sz w:val="38"/>
                <w:szCs w:val="38"/>
                <w:lang w:eastAsia="en-US"/>
              </w:rPr>
              <w:t>23</w:t>
            </w:r>
            <w:r w:rsidRPr="00F64406">
              <w:rPr>
                <w:rFonts w:ascii="Calibri" w:hAnsi="Calibri"/>
                <w:sz w:val="38"/>
                <w:szCs w:val="38"/>
                <w:lang w:eastAsia="en-US"/>
              </w:rPr>
              <w:t>. 2. 2017</w:t>
            </w:r>
          </w:p>
        </w:tc>
        <w:tc>
          <w:tcPr>
            <w:tcW w:w="2208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406" w:rsidRPr="00F64406" w:rsidRDefault="00F64406" w:rsidP="00B11B25">
            <w:pPr>
              <w:jc w:val="center"/>
              <w:rPr>
                <w:rFonts w:ascii="Calibri" w:hAnsi="Calibri"/>
                <w:sz w:val="38"/>
                <w:szCs w:val="38"/>
                <w:lang w:eastAsia="en-US"/>
              </w:rPr>
            </w:pPr>
            <w:r w:rsidRPr="00F64406">
              <w:rPr>
                <w:rFonts w:ascii="Calibri" w:hAnsi="Calibri"/>
                <w:sz w:val="38"/>
                <w:szCs w:val="38"/>
                <w:lang w:eastAsia="en-US"/>
              </w:rPr>
              <w:t>24</w:t>
            </w:r>
            <w:r w:rsidRPr="00F64406">
              <w:rPr>
                <w:rFonts w:ascii="Calibri" w:hAnsi="Calibri"/>
                <w:sz w:val="38"/>
                <w:szCs w:val="38"/>
                <w:lang w:eastAsia="en-US"/>
              </w:rPr>
              <w:t>. 2. 2017</w:t>
            </w:r>
          </w:p>
        </w:tc>
      </w:tr>
      <w:tr w:rsidR="00F64406" w:rsidRPr="00F64406" w:rsidTr="00F64406">
        <w:trPr>
          <w:trHeight w:val="974"/>
          <w:jc w:val="center"/>
        </w:trPr>
        <w:tc>
          <w:tcPr>
            <w:tcW w:w="883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406" w:rsidRPr="00F64406" w:rsidRDefault="00F64406" w:rsidP="00B11B25">
            <w:pPr>
              <w:jc w:val="center"/>
              <w:rPr>
                <w:rFonts w:ascii="Calibri" w:hAnsi="Calibri"/>
                <w:b/>
                <w:sz w:val="38"/>
                <w:szCs w:val="38"/>
                <w:lang w:eastAsia="en-US"/>
              </w:rPr>
            </w:pPr>
            <w:r w:rsidRPr="00F64406">
              <w:rPr>
                <w:rFonts w:ascii="Calibri" w:hAnsi="Calibri"/>
                <w:b/>
                <w:sz w:val="38"/>
                <w:szCs w:val="38"/>
                <w:lang w:eastAsia="en-US"/>
              </w:rPr>
              <w:t>8:00 - 17:00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406" w:rsidRPr="00F64406" w:rsidRDefault="00F64406" w:rsidP="00B11B25">
            <w:pPr>
              <w:jc w:val="center"/>
              <w:rPr>
                <w:rFonts w:ascii="Calibri" w:hAnsi="Calibri"/>
                <w:b/>
                <w:sz w:val="38"/>
                <w:szCs w:val="38"/>
                <w:lang w:eastAsia="en-US"/>
              </w:rPr>
            </w:pPr>
            <w:r w:rsidRPr="00F64406">
              <w:rPr>
                <w:rFonts w:ascii="Calibri" w:hAnsi="Calibri"/>
                <w:b/>
                <w:sz w:val="38"/>
                <w:szCs w:val="38"/>
                <w:lang w:eastAsia="en-US"/>
              </w:rPr>
              <w:t>8:00 - 15:00</w:t>
            </w:r>
          </w:p>
        </w:tc>
      </w:tr>
      <w:tr w:rsidR="00F64406" w:rsidRPr="00F64406" w:rsidTr="00F64406">
        <w:trPr>
          <w:trHeight w:val="974"/>
          <w:jc w:val="center"/>
        </w:trPr>
        <w:tc>
          <w:tcPr>
            <w:tcW w:w="2208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406" w:rsidRPr="00F64406" w:rsidRDefault="00F64406" w:rsidP="00F64406">
            <w:pPr>
              <w:jc w:val="center"/>
              <w:rPr>
                <w:rFonts w:ascii="Calibri" w:hAnsi="Calibri"/>
                <w:sz w:val="38"/>
                <w:szCs w:val="38"/>
                <w:lang w:eastAsia="en-US"/>
              </w:rPr>
            </w:pPr>
            <w:r w:rsidRPr="00F64406">
              <w:rPr>
                <w:rFonts w:ascii="Calibri" w:hAnsi="Calibri"/>
                <w:sz w:val="38"/>
                <w:szCs w:val="38"/>
                <w:lang w:eastAsia="en-US"/>
              </w:rPr>
              <w:t>2</w:t>
            </w:r>
            <w:r>
              <w:rPr>
                <w:rFonts w:ascii="Calibri" w:hAnsi="Calibri"/>
                <w:sz w:val="38"/>
                <w:szCs w:val="38"/>
                <w:lang w:eastAsia="en-US"/>
              </w:rPr>
              <w:t>7</w:t>
            </w:r>
            <w:r w:rsidRPr="00F64406">
              <w:rPr>
                <w:rFonts w:ascii="Calibri" w:hAnsi="Calibri"/>
                <w:sz w:val="38"/>
                <w:szCs w:val="38"/>
                <w:lang w:eastAsia="en-US"/>
              </w:rPr>
              <w:t>. 2. 2017</w:t>
            </w:r>
          </w:p>
        </w:tc>
        <w:tc>
          <w:tcPr>
            <w:tcW w:w="2208" w:type="dxa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406" w:rsidRPr="00F64406" w:rsidRDefault="00F64406" w:rsidP="00B11B25">
            <w:pPr>
              <w:jc w:val="center"/>
              <w:rPr>
                <w:rFonts w:ascii="Calibri" w:hAnsi="Calibri"/>
                <w:sz w:val="38"/>
                <w:szCs w:val="38"/>
                <w:lang w:eastAsia="en-US"/>
              </w:rPr>
            </w:pPr>
            <w:r>
              <w:rPr>
                <w:rFonts w:ascii="Calibri" w:hAnsi="Calibri"/>
                <w:sz w:val="38"/>
                <w:szCs w:val="38"/>
                <w:lang w:eastAsia="en-US"/>
              </w:rPr>
              <w:t>28. 2. 2017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406" w:rsidRPr="00F64406" w:rsidRDefault="00F64406" w:rsidP="00B11B25">
            <w:pPr>
              <w:jc w:val="center"/>
              <w:rPr>
                <w:rFonts w:ascii="Calibri" w:hAnsi="Calibri"/>
                <w:sz w:val="38"/>
                <w:szCs w:val="38"/>
                <w:lang w:eastAsia="en-US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406" w:rsidRPr="00F64406" w:rsidRDefault="00F64406" w:rsidP="00B11B25">
            <w:pPr>
              <w:jc w:val="center"/>
              <w:rPr>
                <w:rFonts w:ascii="Calibri" w:hAnsi="Calibri"/>
                <w:sz w:val="38"/>
                <w:szCs w:val="38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406" w:rsidRPr="00F64406" w:rsidRDefault="00F64406" w:rsidP="00B11B25">
            <w:pPr>
              <w:jc w:val="center"/>
              <w:rPr>
                <w:rFonts w:ascii="Calibri" w:hAnsi="Calibri"/>
                <w:sz w:val="38"/>
                <w:szCs w:val="38"/>
                <w:lang w:eastAsia="en-US"/>
              </w:rPr>
            </w:pPr>
          </w:p>
        </w:tc>
      </w:tr>
      <w:tr w:rsidR="00F64406" w:rsidRPr="00F64406" w:rsidTr="00F64406">
        <w:trPr>
          <w:trHeight w:val="974"/>
          <w:jc w:val="center"/>
        </w:trPr>
        <w:tc>
          <w:tcPr>
            <w:tcW w:w="4416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406" w:rsidRPr="00F64406" w:rsidRDefault="00F64406" w:rsidP="00B11B25">
            <w:pPr>
              <w:jc w:val="center"/>
              <w:rPr>
                <w:rFonts w:ascii="Calibri" w:hAnsi="Calibri"/>
                <w:b/>
                <w:sz w:val="38"/>
                <w:szCs w:val="38"/>
                <w:lang w:eastAsia="en-US"/>
              </w:rPr>
            </w:pPr>
            <w:r w:rsidRPr="00F64406">
              <w:rPr>
                <w:rFonts w:ascii="Calibri" w:hAnsi="Calibri"/>
                <w:b/>
                <w:sz w:val="38"/>
                <w:szCs w:val="38"/>
                <w:lang w:eastAsia="en-US"/>
              </w:rPr>
              <w:t>8:00 - 17:00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4406" w:rsidRPr="00F64406" w:rsidRDefault="00F64406" w:rsidP="00B11B25">
            <w:pPr>
              <w:jc w:val="center"/>
              <w:rPr>
                <w:rFonts w:ascii="Calibri" w:hAnsi="Calibri"/>
                <w:b/>
                <w:sz w:val="38"/>
                <w:szCs w:val="38"/>
                <w:lang w:eastAsia="en-US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7EEB4287" wp14:editId="22643626">
                  <wp:simplePos x="0" y="0"/>
                  <wp:positionH relativeFrom="column">
                    <wp:posOffset>678815</wp:posOffset>
                  </wp:positionH>
                  <wp:positionV relativeFrom="paragraph">
                    <wp:posOffset>73025</wp:posOffset>
                  </wp:positionV>
                  <wp:extent cx="2924175" cy="1040765"/>
                  <wp:effectExtent l="171450" t="171450" r="390525" b="368935"/>
                  <wp:wrapNone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et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175" cy="1040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4406" w:rsidRPr="00F64406" w:rsidRDefault="00F64406" w:rsidP="00B11B25">
            <w:pPr>
              <w:jc w:val="center"/>
              <w:rPr>
                <w:rFonts w:ascii="Calibri" w:hAnsi="Calibri"/>
                <w:b/>
                <w:sz w:val="38"/>
                <w:szCs w:val="38"/>
                <w:lang w:eastAsia="en-US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4406" w:rsidRPr="00F64406" w:rsidRDefault="00F64406" w:rsidP="00B11B25">
            <w:pPr>
              <w:jc w:val="center"/>
              <w:rPr>
                <w:rFonts w:ascii="Calibri" w:hAnsi="Calibri"/>
                <w:b/>
                <w:sz w:val="38"/>
                <w:szCs w:val="38"/>
                <w:lang w:eastAsia="en-US"/>
              </w:rPr>
            </w:pPr>
          </w:p>
        </w:tc>
        <w:bookmarkStart w:id="0" w:name="_GoBack"/>
        <w:bookmarkEnd w:id="0"/>
      </w:tr>
    </w:tbl>
    <w:p w:rsidR="00BF5A82" w:rsidRPr="00837121" w:rsidRDefault="00BF5A82" w:rsidP="00B667B9">
      <w:pPr>
        <w:jc w:val="center"/>
        <w:rPr>
          <w:rFonts w:asciiTheme="minorHAnsi" w:hAnsiTheme="minorHAnsi"/>
          <w:b/>
          <w:sz w:val="22"/>
        </w:rPr>
      </w:pPr>
    </w:p>
    <w:p w:rsidR="00BF5A82" w:rsidRPr="00B667B9" w:rsidRDefault="00BF5A82" w:rsidP="00B667B9">
      <w:pPr>
        <w:jc w:val="center"/>
        <w:rPr>
          <w:rFonts w:asciiTheme="minorHAnsi" w:hAnsiTheme="minorHAnsi"/>
          <w:b/>
          <w:sz w:val="56"/>
        </w:rPr>
      </w:pPr>
    </w:p>
    <w:sectPr w:rsidR="00BF5A82" w:rsidRPr="00B667B9" w:rsidSect="00F64406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DD8" w:rsidRDefault="00BB3DD8" w:rsidP="00837121">
      <w:r>
        <w:separator/>
      </w:r>
    </w:p>
  </w:endnote>
  <w:endnote w:type="continuationSeparator" w:id="0">
    <w:p w:rsidR="00BB3DD8" w:rsidRDefault="00BB3DD8" w:rsidP="008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DD8" w:rsidRDefault="00BB3DD8" w:rsidP="00837121">
      <w:r>
        <w:separator/>
      </w:r>
    </w:p>
  </w:footnote>
  <w:footnote w:type="continuationSeparator" w:id="0">
    <w:p w:rsidR="00BB3DD8" w:rsidRDefault="00BB3DD8" w:rsidP="00837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121" w:rsidRDefault="0083712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33C078" wp14:editId="4C6B8A6B">
          <wp:simplePos x="0" y="0"/>
          <wp:positionH relativeFrom="column">
            <wp:posOffset>-820420</wp:posOffset>
          </wp:positionH>
          <wp:positionV relativeFrom="paragraph">
            <wp:posOffset>-245745</wp:posOffset>
          </wp:positionV>
          <wp:extent cx="7722990" cy="1286189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22990" cy="128618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B9"/>
    <w:rsid w:val="00054B2A"/>
    <w:rsid w:val="003159B5"/>
    <w:rsid w:val="00364289"/>
    <w:rsid w:val="003724BD"/>
    <w:rsid w:val="003E2207"/>
    <w:rsid w:val="0050673C"/>
    <w:rsid w:val="00547E10"/>
    <w:rsid w:val="00681BF6"/>
    <w:rsid w:val="007D0E92"/>
    <w:rsid w:val="00837121"/>
    <w:rsid w:val="008F1D00"/>
    <w:rsid w:val="00914609"/>
    <w:rsid w:val="00AD11EF"/>
    <w:rsid w:val="00B577E0"/>
    <w:rsid w:val="00B667B9"/>
    <w:rsid w:val="00B95108"/>
    <w:rsid w:val="00BB3DD8"/>
    <w:rsid w:val="00BF5A82"/>
    <w:rsid w:val="00CE4254"/>
    <w:rsid w:val="00F23C78"/>
    <w:rsid w:val="00F4776F"/>
    <w:rsid w:val="00F6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7B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5A8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5A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5A82"/>
    <w:rPr>
      <w:rFonts w:ascii="Tahoma" w:hAnsi="Tahoma" w:cs="Tahoma"/>
      <w:sz w:val="16"/>
      <w:szCs w:val="16"/>
      <w:lang w:eastAsia="cs-CZ"/>
    </w:rPr>
  </w:style>
  <w:style w:type="paragraph" w:styleId="Bezmezer">
    <w:name w:val="No Spacing"/>
    <w:basedOn w:val="Normln"/>
    <w:uiPriority w:val="1"/>
    <w:qFormat/>
    <w:rsid w:val="00F23C78"/>
  </w:style>
  <w:style w:type="table" w:styleId="Svtlstnovnzvraznn1">
    <w:name w:val="Light Shading Accent 1"/>
    <w:basedOn w:val="Normlntabulka"/>
    <w:uiPriority w:val="60"/>
    <w:rsid w:val="00F23C7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8371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7121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71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7121"/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7B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5A8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5A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5A82"/>
    <w:rPr>
      <w:rFonts w:ascii="Tahoma" w:hAnsi="Tahoma" w:cs="Tahoma"/>
      <w:sz w:val="16"/>
      <w:szCs w:val="16"/>
      <w:lang w:eastAsia="cs-CZ"/>
    </w:rPr>
  </w:style>
  <w:style w:type="paragraph" w:styleId="Bezmezer">
    <w:name w:val="No Spacing"/>
    <w:basedOn w:val="Normln"/>
    <w:uiPriority w:val="1"/>
    <w:qFormat/>
    <w:rsid w:val="00F23C78"/>
  </w:style>
  <w:style w:type="table" w:styleId="Svtlstnovnzvraznn1">
    <w:name w:val="Light Shading Accent 1"/>
    <w:basedOn w:val="Normlntabulka"/>
    <w:uiPriority w:val="60"/>
    <w:rsid w:val="00F23C7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8371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7121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71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7121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Stančík</dc:creator>
  <cp:lastModifiedBy>Stančík David JUDr. (FÚ pro Jihomoravský kraj)</cp:lastModifiedBy>
  <cp:revision>3</cp:revision>
  <cp:lastPrinted>2016-02-08T13:03:00Z</cp:lastPrinted>
  <dcterms:created xsi:type="dcterms:W3CDTF">2017-02-03T05:27:00Z</dcterms:created>
  <dcterms:modified xsi:type="dcterms:W3CDTF">2017-02-03T05:36:00Z</dcterms:modified>
</cp:coreProperties>
</file>