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2E" w:rsidRDefault="001E532E" w:rsidP="001E532E">
      <w:pPr>
        <w:pStyle w:val="Nzev"/>
        <w:jc w:val="left"/>
        <w:rPr>
          <w:sz w:val="48"/>
        </w:rPr>
      </w:pPr>
      <w:bookmarkStart w:id="0" w:name="_GoBack"/>
      <w:bookmarkEnd w:id="0"/>
      <w:r>
        <w:rPr>
          <w:sz w:val="48"/>
        </w:rPr>
        <w:t xml:space="preserve">Mateřská </w:t>
      </w:r>
      <w:proofErr w:type="spellStart"/>
      <w:proofErr w:type="gramStart"/>
      <w:r>
        <w:rPr>
          <w:sz w:val="48"/>
        </w:rPr>
        <w:t>škola,Hrdlovská</w:t>
      </w:r>
      <w:proofErr w:type="spellEnd"/>
      <w:proofErr w:type="gramEnd"/>
      <w:r>
        <w:rPr>
          <w:sz w:val="48"/>
        </w:rPr>
        <w:t xml:space="preserve"> 661,417 05 Osek</w:t>
      </w:r>
    </w:p>
    <w:p w:rsidR="001E532E" w:rsidRDefault="001E532E" w:rsidP="001E532E">
      <w:pPr>
        <w:pStyle w:val="Podnadpis"/>
        <w:rPr>
          <w:sz w:val="30"/>
        </w:rPr>
      </w:pPr>
    </w:p>
    <w:p w:rsidR="001E532E" w:rsidRDefault="001E532E" w:rsidP="001E532E">
      <w:pPr>
        <w:pStyle w:val="Podnadpis"/>
        <w:rPr>
          <w:sz w:val="30"/>
        </w:rPr>
      </w:pPr>
    </w:p>
    <w:p w:rsidR="001E532E" w:rsidRDefault="001E532E" w:rsidP="001E532E">
      <w:pPr>
        <w:pStyle w:val="Podnadpis"/>
      </w:pPr>
      <w:r>
        <w:t>Vnitřní předpis č. 8/2021</w:t>
      </w:r>
    </w:p>
    <w:p w:rsidR="001E532E" w:rsidRDefault="001E532E" w:rsidP="001E532E">
      <w:pPr>
        <w:rPr>
          <w:sz w:val="30"/>
        </w:rPr>
      </w:pPr>
    </w:p>
    <w:p w:rsidR="001E532E" w:rsidRDefault="001E532E" w:rsidP="001E532E">
      <w:pPr>
        <w:pStyle w:val="Nadpis1"/>
        <w:rPr>
          <w:sz w:val="10"/>
        </w:rPr>
      </w:pPr>
    </w:p>
    <w:p w:rsidR="001E532E" w:rsidRDefault="001E532E" w:rsidP="001E532E">
      <w:pPr>
        <w:pStyle w:val="Nadpis8"/>
        <w:jc w:val="center"/>
        <w:rPr>
          <w:sz w:val="36"/>
        </w:rPr>
      </w:pPr>
      <w:r>
        <w:rPr>
          <w:sz w:val="36"/>
        </w:rPr>
        <w:t>Poskytování informací</w:t>
      </w:r>
    </w:p>
    <w:p w:rsidR="001E532E" w:rsidRDefault="001E532E" w:rsidP="001E532E">
      <w:pPr>
        <w:pStyle w:val="Nadpis5"/>
      </w:pPr>
      <w:r>
        <w:t>každé fyzické či právnické osobě, která o informaci žádá</w:t>
      </w:r>
    </w:p>
    <w:p w:rsidR="001E532E" w:rsidRDefault="001E532E" w:rsidP="001E532E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zák.č.</w:t>
      </w:r>
      <w:proofErr w:type="gramEnd"/>
      <w:r>
        <w:rPr>
          <w:b/>
          <w:bCs/>
        </w:rPr>
        <w:t>106/1999 Sb.)</w:t>
      </w: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  <w:ind w:firstLine="708"/>
      </w:pPr>
      <w:r>
        <w:t>Žádost o poskytnutí informace se podává ústně nebo písemně, a to i prostřednictvím telekomunikačního zařízení.</w:t>
      </w:r>
    </w:p>
    <w:p w:rsidR="001E532E" w:rsidRDefault="001E532E" w:rsidP="001E532E">
      <w:pPr>
        <w:pStyle w:val="Zkladntext"/>
      </w:pPr>
      <w:r>
        <w:tab/>
        <w:t>Není-li žadateli na ústně podanou žádost informace poskytnuta nebo nepovažuje-li žadatel informaci za dostačující, je třeba podat žádost písemně.</w:t>
      </w:r>
    </w:p>
    <w:p w:rsidR="001E532E" w:rsidRDefault="001E532E" w:rsidP="001E532E">
      <w:pPr>
        <w:pStyle w:val="Zkladntext"/>
      </w:pPr>
      <w:r>
        <w:tab/>
        <w:t>Žádost je podána dnem, kdy ji obdržel zaměstnanec MŠ a potvrdil její převzetí. Z podané žádosti musí být zřejmé, kterému povinnému subjektu je určena a kdo jej činí. U telefonického dotazu musí být uvedena příslušná identifikace žadatele.</w:t>
      </w:r>
    </w:p>
    <w:p w:rsidR="001E532E" w:rsidRDefault="001E532E" w:rsidP="001E532E">
      <w:pPr>
        <w:pStyle w:val="Zkladntext"/>
      </w:pPr>
      <w:r>
        <w:tab/>
        <w:t>Informace na písemné žádosti poskytuje ředitelka zařízení.</w:t>
      </w:r>
    </w:p>
    <w:p w:rsidR="001E532E" w:rsidRDefault="001E532E" w:rsidP="001E532E">
      <w:pPr>
        <w:pStyle w:val="Zkladntext"/>
      </w:pPr>
      <w:r>
        <w:tab/>
        <w:t>Písemné žádosti archivuje ředitelka zařízení. Ústní žádosti se neevidují.</w:t>
      </w:r>
    </w:p>
    <w:p w:rsidR="001E532E" w:rsidRDefault="001E532E" w:rsidP="001E532E">
      <w:pPr>
        <w:pStyle w:val="Zkladntext"/>
      </w:pPr>
      <w:r>
        <w:tab/>
        <w:t>MŠ poskytuje požadovanou informaci nejpozději do 15-ti dnů ode dne podání žádosti.</w:t>
      </w:r>
    </w:p>
    <w:p w:rsidR="001E532E" w:rsidRDefault="001E532E" w:rsidP="001E532E">
      <w:pPr>
        <w:pStyle w:val="Zkladntext"/>
      </w:pPr>
      <w:r>
        <w:tab/>
        <w:t>Ze závažných důvodů může MŠ prodloužit lhůtu pro</w:t>
      </w:r>
      <w:r>
        <w:rPr>
          <w:b w:val="0"/>
          <w:bCs w:val="0"/>
        </w:rPr>
        <w:t xml:space="preserve"> </w:t>
      </w:r>
      <w:r>
        <w:t>poskytnutí informace o 10 dnů. Žadatel bude o prodloužení lhůty informován.</w:t>
      </w:r>
    </w:p>
    <w:p w:rsidR="001E532E" w:rsidRDefault="001E532E" w:rsidP="001E532E">
      <w:pPr>
        <w:pStyle w:val="Zkladntext"/>
      </w:pPr>
      <w:r>
        <w:tab/>
        <w:t>MŠ stanovuje v souvislosti s poskytováním informací sazebník úhrad. Úhrada nepřesahuje náklady spojené s vyhledáváním informací, pořízením kopií, opatřením technických nosičů dat a s odesláním informací žadateli.</w:t>
      </w: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Zkladntext"/>
        <w:jc w:val="left"/>
      </w:pPr>
    </w:p>
    <w:p w:rsidR="001E532E" w:rsidRDefault="001E532E" w:rsidP="001E532E">
      <w:pPr>
        <w:pStyle w:val="Zkladntext"/>
      </w:pPr>
    </w:p>
    <w:p w:rsidR="001E532E" w:rsidRDefault="001E532E" w:rsidP="001E532E">
      <w:pPr>
        <w:pStyle w:val="Podnadpis"/>
      </w:pPr>
      <w:r>
        <w:lastRenderedPageBreak/>
        <w:t>SAZEBNÍK ÚHRAD</w:t>
      </w:r>
    </w:p>
    <w:p w:rsidR="001E532E" w:rsidRDefault="001E532E" w:rsidP="001E532E">
      <w:pPr>
        <w:jc w:val="center"/>
        <w:rPr>
          <w:b/>
          <w:bCs/>
        </w:rPr>
      </w:pPr>
      <w:r>
        <w:rPr>
          <w:b/>
          <w:bCs/>
          <w:sz w:val="30"/>
        </w:rPr>
        <w:t xml:space="preserve">za vyhledávání a poskytování informací dle </w:t>
      </w:r>
      <w:proofErr w:type="spellStart"/>
      <w:proofErr w:type="gramStart"/>
      <w:r>
        <w:rPr>
          <w:b/>
          <w:bCs/>
          <w:sz w:val="30"/>
        </w:rPr>
        <w:t>zák.č</w:t>
      </w:r>
      <w:proofErr w:type="spellEnd"/>
      <w:r>
        <w:rPr>
          <w:b/>
          <w:bCs/>
          <w:sz w:val="30"/>
        </w:rPr>
        <w:t>.</w:t>
      </w:r>
      <w:proofErr w:type="gramEnd"/>
      <w:r>
        <w:rPr>
          <w:b/>
          <w:bCs/>
          <w:sz w:val="30"/>
        </w:rPr>
        <w:t xml:space="preserve"> 106/1999 Sb.</w:t>
      </w: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ind w:firstLine="708"/>
        <w:jc w:val="both"/>
        <w:rPr>
          <w:b/>
          <w:bCs/>
        </w:rPr>
      </w:pPr>
    </w:p>
    <w:p w:rsidR="001E532E" w:rsidRDefault="001E532E" w:rsidP="001E532E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1. Ústní nebo telefonická informace do 15-ti minut </w:t>
      </w:r>
      <w:r>
        <w:rPr>
          <w:b/>
          <w:bCs/>
        </w:rPr>
        <w:tab/>
        <w:t>……………..</w:t>
      </w:r>
      <w:r>
        <w:rPr>
          <w:b/>
          <w:bCs/>
        </w:rPr>
        <w:tab/>
        <w:t>zdarma</w:t>
      </w: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ind w:firstLine="708"/>
        <w:jc w:val="both"/>
        <w:rPr>
          <w:b/>
          <w:bCs/>
        </w:rPr>
      </w:pPr>
      <w:r>
        <w:rPr>
          <w:b/>
          <w:bCs/>
        </w:rPr>
        <w:t>2. Za každou započatou půlhodinu práce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……………..</w:t>
      </w:r>
      <w:r>
        <w:rPr>
          <w:b/>
          <w:bCs/>
        </w:rPr>
        <w:tab/>
        <w:t>70,- Kč</w:t>
      </w: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ind w:firstLine="708"/>
        <w:jc w:val="both"/>
        <w:rPr>
          <w:b/>
          <w:bCs/>
        </w:rPr>
      </w:pPr>
      <w:r>
        <w:rPr>
          <w:b/>
          <w:bCs/>
        </w:rPr>
        <w:t>3. Za každou stránku (vytištěnou či napsanou)</w:t>
      </w:r>
      <w:r>
        <w:rPr>
          <w:b/>
          <w:bCs/>
        </w:rPr>
        <w:tab/>
      </w:r>
      <w:r>
        <w:rPr>
          <w:b/>
          <w:bCs/>
        </w:rPr>
        <w:tab/>
        <w:t>……………..</w:t>
      </w:r>
      <w:r>
        <w:rPr>
          <w:b/>
          <w:bCs/>
        </w:rPr>
        <w:tab/>
        <w:t xml:space="preserve">  3,- Kč</w:t>
      </w: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ind w:firstLine="708"/>
        <w:jc w:val="both"/>
        <w:rPr>
          <w:b/>
          <w:bCs/>
        </w:rPr>
      </w:pPr>
      <w:r>
        <w:rPr>
          <w:b/>
          <w:bCs/>
        </w:rPr>
        <w:t>4. Další náklady (diskety, poštovné, apod.)</w:t>
      </w:r>
      <w:r>
        <w:rPr>
          <w:b/>
          <w:bCs/>
        </w:rPr>
        <w:tab/>
      </w:r>
      <w:r>
        <w:rPr>
          <w:b/>
          <w:bCs/>
        </w:rPr>
        <w:tab/>
        <w:t>……………..</w:t>
      </w:r>
      <w:r>
        <w:rPr>
          <w:b/>
          <w:bCs/>
        </w:rPr>
        <w:tab/>
        <w:t>dle skutečnosti</w:t>
      </w: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ind w:firstLine="708"/>
        <w:jc w:val="both"/>
        <w:rPr>
          <w:b/>
          <w:bCs/>
        </w:rPr>
      </w:pPr>
      <w:r>
        <w:rPr>
          <w:b/>
          <w:bCs/>
        </w:rPr>
        <w:t>5. Náklady spojené s poradou právníka</w:t>
      </w:r>
      <w:r>
        <w:rPr>
          <w:b/>
          <w:bCs/>
        </w:rPr>
        <w:tab/>
      </w:r>
      <w:r>
        <w:rPr>
          <w:b/>
          <w:bCs/>
        </w:rPr>
        <w:tab/>
      </w:r>
    </w:p>
    <w:p w:rsidR="001E532E" w:rsidRDefault="001E532E" w:rsidP="001E532E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- předem složena záloha ve výši 75% </w:t>
      </w:r>
      <w:proofErr w:type="spellStart"/>
      <w:r>
        <w:rPr>
          <w:b/>
          <w:bCs/>
        </w:rPr>
        <w:t>předpokl</w:t>
      </w:r>
      <w:proofErr w:type="spellEnd"/>
      <w:r>
        <w:rPr>
          <w:b/>
          <w:bCs/>
        </w:rPr>
        <w:t>. ceny</w:t>
      </w:r>
      <w:r>
        <w:rPr>
          <w:b/>
          <w:bCs/>
        </w:rPr>
        <w:tab/>
        <w:t>……………..</w:t>
      </w:r>
      <w:r>
        <w:rPr>
          <w:b/>
          <w:bCs/>
        </w:rPr>
        <w:tab/>
        <w:t>dle skutečnosti</w:t>
      </w:r>
      <w:r>
        <w:rPr>
          <w:b/>
          <w:bCs/>
        </w:rPr>
        <w:tab/>
      </w: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jc w:val="both"/>
        <w:rPr>
          <w:b/>
          <w:bCs/>
        </w:rPr>
      </w:pPr>
      <w:r>
        <w:rPr>
          <w:b/>
          <w:bCs/>
        </w:rPr>
        <w:tab/>
      </w:r>
    </w:p>
    <w:p w:rsidR="001E532E" w:rsidRDefault="001E532E" w:rsidP="001E532E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Po podání žádosti je nutné předem zaplatit zálohu, a to nejméně ve výši </w:t>
      </w:r>
      <w:r>
        <w:rPr>
          <w:b/>
          <w:bCs/>
        </w:rPr>
        <w:t>7</w:t>
      </w:r>
      <w:r>
        <w:rPr>
          <w:b/>
          <w:bCs/>
        </w:rPr>
        <w:t>0,- Kč. Rozdíl zálohy (dle její skutečné ceny) bude vrácen či doplacen. Platby za poskytování informací jsou prováděny v hotovosti (pokladna MŠ).</w:t>
      </w:r>
    </w:p>
    <w:p w:rsidR="001E532E" w:rsidRDefault="001E532E" w:rsidP="001E532E">
      <w:pPr>
        <w:jc w:val="both"/>
        <w:rPr>
          <w:b/>
          <w:bCs/>
        </w:rPr>
      </w:pPr>
    </w:p>
    <w:p w:rsidR="001E532E" w:rsidRDefault="001E532E" w:rsidP="001E532E">
      <w:pPr>
        <w:jc w:val="both"/>
        <w:rPr>
          <w:b/>
          <w:bCs/>
        </w:rPr>
      </w:pPr>
      <w:r>
        <w:rPr>
          <w:b/>
          <w:bCs/>
        </w:rPr>
        <w:tab/>
      </w:r>
    </w:p>
    <w:p w:rsidR="001E532E" w:rsidRDefault="001E532E" w:rsidP="001E532E">
      <w:pPr>
        <w:jc w:val="both"/>
        <w:rPr>
          <w:b/>
          <w:bCs/>
        </w:rPr>
      </w:pPr>
      <w:r>
        <w:rPr>
          <w:b/>
          <w:bCs/>
        </w:rPr>
        <w:t>Ceník je platný od 1. ledna 2021</w:t>
      </w:r>
      <w:r>
        <w:rPr>
          <w:b/>
          <w:bCs/>
        </w:rPr>
        <w:t xml:space="preserve"> a týká se pouze MŠ Osek Hrdlovská.</w:t>
      </w:r>
    </w:p>
    <w:p w:rsidR="001E532E" w:rsidRDefault="001E532E" w:rsidP="001E532E">
      <w:pPr>
        <w:jc w:val="both"/>
      </w:pPr>
    </w:p>
    <w:p w:rsidR="001E532E" w:rsidRDefault="001E532E" w:rsidP="001E532E">
      <w:pPr>
        <w:jc w:val="both"/>
      </w:pPr>
    </w:p>
    <w:p w:rsidR="001E532E" w:rsidRDefault="001E532E" w:rsidP="001E532E">
      <w:pPr>
        <w:jc w:val="both"/>
      </w:pPr>
      <w:r>
        <w:t>Pozdější změna a doplňky tohoto předpisu se nevylučují.</w:t>
      </w:r>
    </w:p>
    <w:p w:rsidR="001E532E" w:rsidRDefault="001E532E" w:rsidP="001E532E">
      <w:pPr>
        <w:jc w:val="both"/>
      </w:pPr>
    </w:p>
    <w:p w:rsidR="001E532E" w:rsidRDefault="001E532E" w:rsidP="001E532E">
      <w:pPr>
        <w:jc w:val="both"/>
        <w:rPr>
          <w:b/>
          <w:bCs/>
        </w:rPr>
      </w:pPr>
      <w:r>
        <w:rPr>
          <w:b/>
          <w:bCs/>
        </w:rPr>
        <w:t>Tento vnitřní předpis nab</w:t>
      </w:r>
      <w:r>
        <w:rPr>
          <w:b/>
          <w:bCs/>
        </w:rPr>
        <w:t>ývá účinnosti dnem 1. ledna 2021</w:t>
      </w:r>
    </w:p>
    <w:p w:rsidR="001E532E" w:rsidRDefault="001E532E" w:rsidP="001E532E">
      <w:pPr>
        <w:jc w:val="both"/>
      </w:pPr>
    </w:p>
    <w:p w:rsidR="001E532E" w:rsidRDefault="001E532E" w:rsidP="001E532E">
      <w:pPr>
        <w:jc w:val="both"/>
      </w:pPr>
      <w:r>
        <w:t xml:space="preserve">V Oseku, dne </w:t>
      </w:r>
      <w:proofErr w:type="gramStart"/>
      <w:r>
        <w:t>1.1.2021</w:t>
      </w:r>
      <w:proofErr w:type="gramEnd"/>
    </w:p>
    <w:p w:rsidR="001E532E" w:rsidRDefault="001E532E" w:rsidP="001E532E">
      <w:pPr>
        <w:jc w:val="both"/>
      </w:pPr>
    </w:p>
    <w:p w:rsidR="00B63FC7" w:rsidRDefault="00B63FC7"/>
    <w:sectPr w:rsidR="00B6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E"/>
    <w:rsid w:val="001E532E"/>
    <w:rsid w:val="00B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D2A2"/>
  <w15:chartTrackingRefBased/>
  <w15:docId w15:val="{C1A0EA51-355D-4529-8DFF-6058DC83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32E"/>
    <w:pPr>
      <w:keepNext/>
      <w:jc w:val="center"/>
      <w:outlineLvl w:val="0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1E532E"/>
    <w:pPr>
      <w:keepNext/>
      <w:jc w:val="center"/>
      <w:outlineLvl w:val="4"/>
    </w:pPr>
    <w:rPr>
      <w:b/>
      <w:bCs/>
      <w:sz w:val="26"/>
    </w:rPr>
  </w:style>
  <w:style w:type="paragraph" w:styleId="Nadpis8">
    <w:name w:val="heading 8"/>
    <w:basedOn w:val="Normln"/>
    <w:next w:val="Normln"/>
    <w:link w:val="Nadpis8Char"/>
    <w:qFormat/>
    <w:rsid w:val="001E532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32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E532E"/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E53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532E"/>
    <w:pPr>
      <w:jc w:val="center"/>
    </w:pPr>
    <w:rPr>
      <w:rFonts w:ascii="Banff" w:hAnsi="Banff"/>
      <w:sz w:val="60"/>
    </w:rPr>
  </w:style>
  <w:style w:type="character" w:customStyle="1" w:styleId="NzevChar">
    <w:name w:val="Název Char"/>
    <w:basedOn w:val="Standardnpsmoodstavce"/>
    <w:link w:val="Nzev"/>
    <w:rsid w:val="001E532E"/>
    <w:rPr>
      <w:rFonts w:ascii="Banff" w:eastAsia="Times New Roman" w:hAnsi="Banff" w:cs="Times New Roman"/>
      <w:sz w:val="60"/>
      <w:szCs w:val="24"/>
      <w:lang w:eastAsia="cs-CZ"/>
    </w:rPr>
  </w:style>
  <w:style w:type="paragraph" w:styleId="Zkladntext">
    <w:name w:val="Body Text"/>
    <w:basedOn w:val="Normln"/>
    <w:link w:val="ZkladntextChar"/>
    <w:rsid w:val="001E532E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E53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E532E"/>
    <w:pPr>
      <w:jc w:val="center"/>
    </w:pPr>
    <w:rPr>
      <w:sz w:val="40"/>
    </w:rPr>
  </w:style>
  <w:style w:type="character" w:customStyle="1" w:styleId="PodnadpisChar">
    <w:name w:val="Podnadpis Char"/>
    <w:basedOn w:val="Standardnpsmoodstavce"/>
    <w:link w:val="Podnadpis"/>
    <w:rsid w:val="001E532E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dcterms:created xsi:type="dcterms:W3CDTF">2021-07-08T14:21:00Z</dcterms:created>
  <dcterms:modified xsi:type="dcterms:W3CDTF">2021-07-08T14:28:00Z</dcterms:modified>
</cp:coreProperties>
</file>